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FFE" w:rsidRPr="00041FFE" w:rsidRDefault="00041FFE" w:rsidP="00896B62">
      <w:pPr>
        <w:pStyle w:val="a3"/>
        <w:shd w:val="clear" w:color="auto" w:fill="FFFFFF"/>
        <w:spacing w:before="0" w:beforeAutospacing="0" w:after="150" w:afterAutospacing="0" w:line="336" w:lineRule="atLeast"/>
        <w:jc w:val="both"/>
        <w:rPr>
          <w:b/>
          <w:sz w:val="28"/>
          <w:szCs w:val="28"/>
        </w:rPr>
      </w:pPr>
      <w:r w:rsidRPr="00041FFE">
        <w:rPr>
          <w:b/>
          <w:sz w:val="28"/>
          <w:szCs w:val="28"/>
        </w:rPr>
        <w:t>Областной бизнес-инкубатор объявляет прием заявок на программу повышения квалификации для заказчиков, уполномоченных органов, контрактных управляющих, членов комиссий по осуществлению закупок</w:t>
      </w:r>
      <w:r w:rsidRPr="00041FFE">
        <w:rPr>
          <w:b/>
        </w:rPr>
        <w:t>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  <w:jc w:val="both"/>
      </w:pPr>
      <w:r w:rsidRPr="00041FFE">
        <w:t>Программа предназначена для руководителей и специалистов контрактных служб заказчиков, контрактных управляющих, председателей и членов комиссий заказчиков, уполномоченных органов, специалистов, работающих в сфере закупок, участников закупок, представителей контрольных органов в сфере закупок.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  <w:jc w:val="both"/>
      </w:pPr>
      <w:r w:rsidRPr="00041FFE">
        <w:rPr>
          <w:rStyle w:val="a5"/>
          <w:b/>
          <w:bCs/>
        </w:rPr>
        <w:t>Лекторы: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  <w:jc w:val="both"/>
      </w:pPr>
      <w:r w:rsidRPr="00041FFE">
        <w:rPr>
          <w:rStyle w:val="a4"/>
        </w:rPr>
        <w:t>Калашникова Наталия Александровна</w:t>
      </w:r>
      <w:r w:rsidRPr="00041FFE">
        <w:t> - заместитель министра – начальник управления контроля в сфере закупок для государственных и муниципальных нужд министерства экономического развития и инвестиционной политики Саратовской области.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  <w:jc w:val="both"/>
      </w:pPr>
      <w:r w:rsidRPr="00041FFE">
        <w:rPr>
          <w:rStyle w:val="a4"/>
        </w:rPr>
        <w:t>Попова</w:t>
      </w:r>
      <w:r w:rsidRPr="00041FFE">
        <w:t> </w:t>
      </w:r>
      <w:r w:rsidRPr="00041FFE">
        <w:rPr>
          <w:rStyle w:val="a4"/>
        </w:rPr>
        <w:t>Лариса Николаевна </w:t>
      </w:r>
      <w:r w:rsidRPr="00041FFE">
        <w:t xml:space="preserve">– высококвалифицированный преподаватель-консультант, более 15 </w:t>
      </w:r>
      <w:proofErr w:type="gramStart"/>
      <w:r w:rsidRPr="00041FFE">
        <w:t>лет</w:t>
      </w:r>
      <w:proofErr w:type="gramEnd"/>
      <w:r w:rsidRPr="00041FFE">
        <w:t xml:space="preserve"> работающий в системе государственных и муниципальных заказов и имеющий практический опыт, как в размещении заказов, так и в проведении выездных консультационных занятий во многих городах Российской Федерации.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  <w:jc w:val="both"/>
      </w:pPr>
      <w:proofErr w:type="spellStart"/>
      <w:r w:rsidRPr="00041FFE">
        <w:rPr>
          <w:rStyle w:val="a4"/>
        </w:rPr>
        <w:t>Шураков</w:t>
      </w:r>
      <w:proofErr w:type="spellEnd"/>
      <w:r w:rsidRPr="00041FFE">
        <w:rPr>
          <w:rStyle w:val="a4"/>
        </w:rPr>
        <w:t xml:space="preserve"> Вадим Викторович</w:t>
      </w:r>
      <w:r w:rsidRPr="00041FFE">
        <w:t> - первый заместитель начальника управления контроля в сфере закупок для государственных и муниципальных нужд министерства экономического развития и инвестиционной политики Саратовской области.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  <w:jc w:val="both"/>
      </w:pPr>
      <w:r w:rsidRPr="00041FFE">
        <w:t>Курс повышения квалификации поможет разобраться с особенностями работы в контрактной системе и сформирует представление о практической реализации положений закона о Контрактной системе у каждого слушателя курса.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  <w:jc w:val="both"/>
      </w:pPr>
      <w:r w:rsidRPr="00041FFE">
        <w:rPr>
          <w:rStyle w:val="a5"/>
          <w:b/>
          <w:bCs/>
        </w:rPr>
        <w:t>Программа обучения предусматривает лекционные, практические занятия, деловые игры, тренинги, разбор конкретных примеров, самостоятельную работу слушателей, итоговое тестирование.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  <w:jc w:val="both"/>
      </w:pPr>
      <w:r w:rsidRPr="00041FFE">
        <w:t>Повышение квалификации по данной программе достаточно для соблюдения требований Федерального закона «О контрактной системе» в части необходимости наличия у контрактных управляющих, членов комиссий, специалистов соответствующего образования в сфере закупок.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</w:pPr>
      <w:r w:rsidRPr="00041FFE">
        <w:rPr>
          <w:rStyle w:val="a5"/>
          <w:b/>
          <w:bCs/>
        </w:rPr>
        <w:t>Форма обучения</w:t>
      </w:r>
      <w:r w:rsidRPr="00041FFE">
        <w:t>: очно-заочная.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</w:pPr>
      <w:r w:rsidRPr="00041FFE">
        <w:rPr>
          <w:rStyle w:val="a5"/>
          <w:b/>
          <w:bCs/>
        </w:rPr>
        <w:t>Выдаваемый документ</w:t>
      </w:r>
      <w:r w:rsidRPr="00041FFE">
        <w:t>: удостоверение о повышении квалификации.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</w:pPr>
      <w:r w:rsidRPr="00041FFE">
        <w:rPr>
          <w:rStyle w:val="a5"/>
          <w:b/>
          <w:bCs/>
        </w:rPr>
        <w:t>Продолжительность обучения</w:t>
      </w:r>
      <w:r w:rsidRPr="00041FFE">
        <w:t>: 120; 260 учебных часов.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</w:pPr>
      <w:r w:rsidRPr="00041FFE">
        <w:rPr>
          <w:rStyle w:val="a5"/>
          <w:b/>
          <w:bCs/>
        </w:rPr>
        <w:t>Дата и время: </w:t>
      </w:r>
      <w:r w:rsidR="00041FFE">
        <w:t>16.10</w:t>
      </w:r>
      <w:r w:rsidRPr="00041FFE">
        <w:t>.2017 - 09:00.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  <w:jc w:val="both"/>
      </w:pPr>
      <w:r w:rsidRPr="00041FFE">
        <w:rPr>
          <w:rStyle w:val="a5"/>
          <w:b/>
          <w:bCs/>
        </w:rPr>
        <w:t>Место проведения занятий</w:t>
      </w:r>
      <w:r w:rsidRPr="00041FFE">
        <w:t xml:space="preserve">: г. Саратов, ул. </w:t>
      </w:r>
      <w:proofErr w:type="gramStart"/>
      <w:r w:rsidRPr="00041FFE">
        <w:t>Краевая</w:t>
      </w:r>
      <w:proofErr w:type="gramEnd"/>
      <w:r w:rsidRPr="00041FFE">
        <w:t>, 85, конференц-зал.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</w:pPr>
      <w:r w:rsidRPr="00041FFE">
        <w:rPr>
          <w:rStyle w:val="a5"/>
          <w:b/>
          <w:bCs/>
        </w:rPr>
        <w:t>Стоимость: 9600 рублей(120 часов) 15000 рублей (260 часов).</w:t>
      </w:r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</w:pPr>
      <w:r w:rsidRPr="00041FFE">
        <w:rPr>
          <w:rStyle w:val="a5"/>
          <w:b/>
          <w:bCs/>
        </w:rPr>
        <w:lastRenderedPageBreak/>
        <w:t>Для регистрации необходимо заполнить анкету </w:t>
      </w:r>
      <w:bookmarkStart w:id="0" w:name="_GoBack"/>
      <w:bookmarkEnd w:id="0"/>
      <w:r w:rsidRPr="00041FFE">
        <w:rPr>
          <w:rStyle w:val="a5"/>
          <w:b/>
          <w:bCs/>
        </w:rPr>
        <w:t> и прислать на электронную почту: </w:t>
      </w:r>
      <w:hyperlink r:id="rId5" w:history="1">
        <w:r w:rsidRPr="00041FFE">
          <w:rPr>
            <w:rStyle w:val="a6"/>
            <w:b/>
            <w:bCs/>
            <w:i/>
            <w:iCs/>
            <w:color w:val="auto"/>
            <w:u w:val="none"/>
          </w:rPr>
          <w:t>saratov_bi@mail.ru</w:t>
        </w:r>
      </w:hyperlink>
    </w:p>
    <w:p w:rsidR="00896B62" w:rsidRPr="00041FFE" w:rsidRDefault="00896B62" w:rsidP="00896B62">
      <w:pPr>
        <w:pStyle w:val="a3"/>
        <w:shd w:val="clear" w:color="auto" w:fill="FFFFFF"/>
        <w:spacing w:before="0" w:beforeAutospacing="0" w:after="150" w:afterAutospacing="0" w:line="336" w:lineRule="atLeast"/>
      </w:pPr>
      <w:r w:rsidRPr="00041FFE">
        <w:rPr>
          <w:b/>
          <w:bCs/>
          <w:i/>
          <w:iCs/>
        </w:rPr>
        <w:t>Дополнительную информацию можно получить по телефону: 45-00-31.</w:t>
      </w:r>
    </w:p>
    <w:p w:rsidR="00E71E8D" w:rsidRDefault="00E71E8D"/>
    <w:sectPr w:rsidR="00E71E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94C"/>
    <w:rsid w:val="00041FFE"/>
    <w:rsid w:val="002C694C"/>
    <w:rsid w:val="003B2090"/>
    <w:rsid w:val="00896B62"/>
    <w:rsid w:val="00E7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6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6B62"/>
    <w:rPr>
      <w:b/>
      <w:bCs/>
    </w:rPr>
  </w:style>
  <w:style w:type="character" w:styleId="a5">
    <w:name w:val="Emphasis"/>
    <w:basedOn w:val="a0"/>
    <w:uiPriority w:val="20"/>
    <w:qFormat/>
    <w:rsid w:val="00896B62"/>
    <w:rPr>
      <w:i/>
      <w:iCs/>
    </w:rPr>
  </w:style>
  <w:style w:type="character" w:styleId="a6">
    <w:name w:val="Hyperlink"/>
    <w:basedOn w:val="a0"/>
    <w:uiPriority w:val="99"/>
    <w:semiHidden/>
    <w:unhideWhenUsed/>
    <w:rsid w:val="00896B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96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96B62"/>
    <w:rPr>
      <w:b/>
      <w:bCs/>
    </w:rPr>
  </w:style>
  <w:style w:type="character" w:styleId="a5">
    <w:name w:val="Emphasis"/>
    <w:basedOn w:val="a0"/>
    <w:uiPriority w:val="20"/>
    <w:qFormat/>
    <w:rsid w:val="00896B62"/>
    <w:rPr>
      <w:i/>
      <w:iCs/>
    </w:rPr>
  </w:style>
  <w:style w:type="character" w:styleId="a6">
    <w:name w:val="Hyperlink"/>
    <w:basedOn w:val="a0"/>
    <w:uiPriority w:val="99"/>
    <w:semiHidden/>
    <w:unhideWhenUsed/>
    <w:rsid w:val="00896B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8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aratov_b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4</cp:revision>
  <dcterms:created xsi:type="dcterms:W3CDTF">2017-10-04T08:31:00Z</dcterms:created>
  <dcterms:modified xsi:type="dcterms:W3CDTF">2017-10-04T14:22:00Z</dcterms:modified>
</cp:coreProperties>
</file>